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09FE" w:rsidRDefault="00FA7521" w:rsidP="00B7204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</w:t>
      </w:r>
    </w:p>
    <w:p w:rsidR="00FB09FE" w:rsidRDefault="00FB09FE" w:rsidP="00B7204B">
      <w:pPr>
        <w:spacing w:after="0"/>
        <w:rPr>
          <w:rFonts w:ascii="Arial" w:hAnsi="Arial" w:cs="Arial"/>
          <w:sz w:val="24"/>
          <w:szCs w:val="24"/>
        </w:rPr>
      </w:pPr>
    </w:p>
    <w:p w:rsidR="00FB09FE" w:rsidRDefault="00FB09FE" w:rsidP="00B7204B">
      <w:pPr>
        <w:spacing w:after="0"/>
        <w:rPr>
          <w:rFonts w:ascii="Arial" w:hAnsi="Arial" w:cs="Arial"/>
          <w:sz w:val="24"/>
          <w:szCs w:val="24"/>
        </w:rPr>
      </w:pPr>
    </w:p>
    <w:p w:rsidR="00FB09FE" w:rsidRDefault="00FB09FE" w:rsidP="00B7204B">
      <w:pPr>
        <w:spacing w:after="0"/>
        <w:rPr>
          <w:rFonts w:ascii="Arial" w:hAnsi="Arial" w:cs="Arial"/>
          <w:sz w:val="24"/>
          <w:szCs w:val="24"/>
        </w:rPr>
      </w:pPr>
    </w:p>
    <w:p w:rsidR="00FB09FE" w:rsidRDefault="00FB09FE" w:rsidP="00B7204B">
      <w:pPr>
        <w:spacing w:after="0"/>
        <w:rPr>
          <w:rFonts w:ascii="Arial" w:hAnsi="Arial" w:cs="Arial"/>
          <w:sz w:val="24"/>
          <w:szCs w:val="24"/>
        </w:rPr>
      </w:pPr>
    </w:p>
    <w:p w:rsidR="006B0337" w:rsidRDefault="006B0337" w:rsidP="006B0337">
      <w:pPr>
        <w:spacing w:after="0"/>
        <w:rPr>
          <w:rFonts w:ascii="Arial" w:hAnsi="Arial" w:cs="Arial"/>
          <w:sz w:val="24"/>
          <w:szCs w:val="24"/>
        </w:rPr>
      </w:pPr>
    </w:p>
    <w:p w:rsidR="006B0337" w:rsidRDefault="006B0337" w:rsidP="006B0337">
      <w:pPr>
        <w:spacing w:after="0"/>
        <w:rPr>
          <w:rFonts w:ascii="Arial" w:hAnsi="Arial" w:cs="Arial"/>
          <w:sz w:val="24"/>
          <w:szCs w:val="24"/>
        </w:rPr>
      </w:pPr>
    </w:p>
    <w:p w:rsidR="006B0337" w:rsidRDefault="006B0337" w:rsidP="006B0337">
      <w:pPr>
        <w:spacing w:after="0"/>
        <w:rPr>
          <w:rFonts w:ascii="Arial" w:hAnsi="Arial" w:cs="Arial"/>
          <w:sz w:val="24"/>
          <w:szCs w:val="24"/>
        </w:rPr>
      </w:pPr>
    </w:p>
    <w:p w:rsidR="006B0337" w:rsidRDefault="006B0337" w:rsidP="006B0337">
      <w:pPr>
        <w:spacing w:after="0"/>
        <w:rPr>
          <w:rFonts w:ascii="Arial" w:hAnsi="Arial" w:cs="Arial"/>
          <w:sz w:val="24"/>
          <w:szCs w:val="24"/>
        </w:rPr>
      </w:pPr>
    </w:p>
    <w:p w:rsidR="00370144" w:rsidRPr="00B7204B" w:rsidRDefault="006B0337" w:rsidP="006B0337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</w:t>
      </w:r>
      <w:r w:rsidR="00B7204B" w:rsidRPr="00B7204B">
        <w:rPr>
          <w:rFonts w:ascii="Arial" w:hAnsi="Arial" w:cs="Arial"/>
          <w:sz w:val="24"/>
          <w:szCs w:val="24"/>
        </w:rPr>
        <w:t>Начальнику управління «Секретаріат ради»</w:t>
      </w:r>
    </w:p>
    <w:p w:rsidR="00B7204B" w:rsidRDefault="00B7204B" w:rsidP="00B7204B">
      <w:pPr>
        <w:spacing w:after="0"/>
        <w:rPr>
          <w:rFonts w:ascii="Arial" w:hAnsi="Arial" w:cs="Arial"/>
          <w:sz w:val="24"/>
          <w:szCs w:val="24"/>
        </w:rPr>
      </w:pPr>
      <w:r w:rsidRPr="00B7204B">
        <w:rPr>
          <w:rFonts w:ascii="Arial" w:hAnsi="Arial" w:cs="Arial"/>
          <w:sz w:val="24"/>
          <w:szCs w:val="24"/>
        </w:rPr>
        <w:t xml:space="preserve">                                                              </w:t>
      </w:r>
      <w:r>
        <w:rPr>
          <w:rFonts w:ascii="Arial" w:hAnsi="Arial" w:cs="Arial"/>
          <w:sz w:val="24"/>
          <w:szCs w:val="24"/>
        </w:rPr>
        <w:t xml:space="preserve">        </w:t>
      </w:r>
      <w:r w:rsidRPr="00B7204B">
        <w:rPr>
          <w:rFonts w:ascii="Arial" w:hAnsi="Arial" w:cs="Arial"/>
          <w:sz w:val="24"/>
          <w:szCs w:val="24"/>
        </w:rPr>
        <w:t xml:space="preserve">п. Ю. </w:t>
      </w:r>
      <w:proofErr w:type="spellStart"/>
      <w:r w:rsidRPr="00B7204B">
        <w:rPr>
          <w:rFonts w:ascii="Arial" w:hAnsi="Arial" w:cs="Arial"/>
          <w:sz w:val="24"/>
          <w:szCs w:val="24"/>
        </w:rPr>
        <w:t>Лукашевському</w:t>
      </w:r>
      <w:proofErr w:type="spellEnd"/>
    </w:p>
    <w:p w:rsidR="00B7204B" w:rsidRDefault="00B7204B" w:rsidP="00B7204B">
      <w:pPr>
        <w:spacing w:after="0"/>
        <w:rPr>
          <w:rFonts w:ascii="Arial" w:hAnsi="Arial" w:cs="Arial"/>
          <w:sz w:val="24"/>
          <w:szCs w:val="24"/>
        </w:rPr>
      </w:pPr>
    </w:p>
    <w:p w:rsidR="00305010" w:rsidRDefault="00B7204B" w:rsidP="00FB09FE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Шановний Юрію Олеговичу!</w:t>
      </w:r>
    </w:p>
    <w:p w:rsidR="00B7204B" w:rsidRDefault="00E87355" w:rsidP="00034C46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 виконання</w:t>
      </w:r>
      <w:r w:rsidR="00305010">
        <w:rPr>
          <w:rFonts w:ascii="Arial" w:hAnsi="Arial" w:cs="Arial"/>
          <w:sz w:val="24"/>
          <w:szCs w:val="24"/>
        </w:rPr>
        <w:t xml:space="preserve"> п. 2</w:t>
      </w:r>
      <w:r>
        <w:rPr>
          <w:rFonts w:ascii="Arial" w:hAnsi="Arial" w:cs="Arial"/>
          <w:sz w:val="24"/>
          <w:szCs w:val="24"/>
        </w:rPr>
        <w:t xml:space="preserve"> </w:t>
      </w:r>
      <w:r w:rsidR="00305010">
        <w:rPr>
          <w:rFonts w:ascii="Arial" w:hAnsi="Arial" w:cs="Arial"/>
          <w:sz w:val="24"/>
          <w:szCs w:val="24"/>
        </w:rPr>
        <w:t>ухвали</w:t>
      </w:r>
      <w:r w:rsidR="00D26545" w:rsidRPr="00D26545">
        <w:rPr>
          <w:rFonts w:ascii="Arial" w:hAnsi="Arial" w:cs="Arial"/>
          <w:sz w:val="24"/>
          <w:szCs w:val="24"/>
        </w:rPr>
        <w:t xml:space="preserve"> </w:t>
      </w:r>
      <w:r w:rsidR="00D26545">
        <w:rPr>
          <w:rFonts w:ascii="Arial" w:hAnsi="Arial" w:cs="Arial"/>
          <w:sz w:val="24"/>
          <w:szCs w:val="24"/>
        </w:rPr>
        <w:t>Львівської міської ради</w:t>
      </w:r>
      <w:r w:rsidR="00305010">
        <w:rPr>
          <w:rFonts w:ascii="Arial" w:hAnsi="Arial" w:cs="Arial"/>
          <w:sz w:val="24"/>
          <w:szCs w:val="24"/>
        </w:rPr>
        <w:t xml:space="preserve"> від 11.07.2019 № </w:t>
      </w:r>
      <w:r w:rsidR="00305010" w:rsidRPr="00ED4115">
        <w:rPr>
          <w:rFonts w:ascii="Arial" w:hAnsi="Arial" w:cs="Arial"/>
          <w:sz w:val="24"/>
          <w:szCs w:val="24"/>
        </w:rPr>
        <w:t>5310</w:t>
      </w:r>
      <w:r w:rsidR="00ED4115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«</w:t>
      </w:r>
      <w:r w:rsidR="00ED4115" w:rsidRPr="00ED4115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П</w:t>
      </w:r>
      <w:r w:rsidR="00ED4115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ро розгляд електронної петиції «</w:t>
      </w:r>
      <w:r w:rsidR="00ED4115" w:rsidRPr="00ED4115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Облаш</w:t>
      </w:r>
      <w:r w:rsidR="00ED4115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тування парку Архангела Михаїла»</w:t>
      </w:r>
      <w:r w:rsidR="00305010">
        <w:rPr>
          <w:rFonts w:ascii="Arial" w:hAnsi="Arial" w:cs="Arial"/>
          <w:sz w:val="24"/>
          <w:szCs w:val="24"/>
        </w:rPr>
        <w:t>,</w:t>
      </w:r>
      <w:r w:rsidR="00D514E0">
        <w:rPr>
          <w:rFonts w:ascii="Arial" w:hAnsi="Arial" w:cs="Arial"/>
          <w:sz w:val="24"/>
          <w:szCs w:val="24"/>
        </w:rPr>
        <w:t xml:space="preserve"> щодо надання дорожньої карти</w:t>
      </w:r>
      <w:r w:rsidR="007F0A39">
        <w:rPr>
          <w:rFonts w:ascii="Arial" w:hAnsi="Arial" w:cs="Arial"/>
          <w:sz w:val="24"/>
          <w:szCs w:val="24"/>
        </w:rPr>
        <w:t>, інформуємо.</w:t>
      </w:r>
    </w:p>
    <w:p w:rsidR="002458E2" w:rsidRDefault="007F0A39" w:rsidP="00034C46">
      <w:pPr>
        <w:autoSpaceDE w:val="0"/>
        <w:autoSpaceDN w:val="0"/>
        <w:adjustRightInd w:val="0"/>
        <w:spacing w:after="0"/>
        <w:ind w:firstLine="851"/>
        <w:jc w:val="both"/>
        <w:rPr>
          <w:rFonts w:ascii="Arial" w:hAnsi="Arial" w:cs="Arial"/>
          <w:sz w:val="24"/>
          <w:szCs w:val="24"/>
        </w:rPr>
      </w:pPr>
      <w:r w:rsidRPr="00877FC2">
        <w:rPr>
          <w:rFonts w:ascii="Arial" w:hAnsi="Arial" w:cs="Arial"/>
          <w:color w:val="000000"/>
          <w:sz w:val="24"/>
          <w:szCs w:val="24"/>
        </w:rPr>
        <w:t>З метою з</w:t>
      </w:r>
      <w:r>
        <w:rPr>
          <w:rFonts w:ascii="Arial" w:hAnsi="Arial" w:cs="Arial"/>
          <w:color w:val="000000"/>
          <w:sz w:val="24"/>
          <w:szCs w:val="24"/>
        </w:rPr>
        <w:t>більшення</w:t>
      </w:r>
      <w:r w:rsidRPr="00877FC2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території </w:t>
      </w:r>
      <w:r w:rsidRPr="00877FC2">
        <w:rPr>
          <w:rFonts w:ascii="Arial" w:hAnsi="Arial" w:cs="Arial"/>
          <w:color w:val="000000"/>
          <w:sz w:val="24"/>
          <w:szCs w:val="24"/>
        </w:rPr>
        <w:t xml:space="preserve">парків м. Львова, в тому числі, об’єктів рекреації, </w:t>
      </w:r>
      <w:r w:rsidRPr="00877FC2">
        <w:rPr>
          <w:rFonts w:ascii="Arial" w:hAnsi="Arial" w:cs="Arial"/>
          <w:sz w:val="24"/>
          <w:szCs w:val="24"/>
        </w:rPr>
        <w:t xml:space="preserve">Львівською міською радою прийнято ухвалу від 20.11.2014 № </w:t>
      </w:r>
      <w:r w:rsidRPr="00877FC2">
        <w:rPr>
          <w:rFonts w:ascii="Arial" w:hAnsi="Arial" w:cs="Arial"/>
          <w:color w:val="000000"/>
          <w:sz w:val="24"/>
          <w:szCs w:val="24"/>
        </w:rPr>
        <w:t>4060</w:t>
      </w:r>
      <w:r w:rsidRPr="00877FC2">
        <w:rPr>
          <w:rFonts w:ascii="Arial" w:hAnsi="Arial" w:cs="Arial"/>
          <w:sz w:val="24"/>
          <w:szCs w:val="24"/>
        </w:rPr>
        <w:t xml:space="preserve"> «Про заснування парку Архангела Михаїла на вул. </w:t>
      </w:r>
      <w:proofErr w:type="spellStart"/>
      <w:r w:rsidRPr="00877FC2">
        <w:rPr>
          <w:rFonts w:ascii="Arial" w:hAnsi="Arial" w:cs="Arial"/>
          <w:sz w:val="24"/>
          <w:szCs w:val="24"/>
        </w:rPr>
        <w:t>Стрийській</w:t>
      </w:r>
      <w:proofErr w:type="spellEnd"/>
      <w:r w:rsidRPr="00877FC2">
        <w:rPr>
          <w:rFonts w:ascii="Arial" w:hAnsi="Arial" w:cs="Arial"/>
          <w:sz w:val="24"/>
          <w:szCs w:val="24"/>
        </w:rPr>
        <w:t xml:space="preserve"> (біля автовокзалу “Львів“) та надання ЛКП “Зелений Львів“ дозволу на виготовлення проекту землеустрою щодо відведення земельної ділянки для збереження та використання парку», </w:t>
      </w:r>
      <w:r w:rsidRPr="00877FC2">
        <w:rPr>
          <w:rFonts w:ascii="Arial" w:hAnsi="Arial" w:cs="Arial"/>
          <w:color w:val="000000"/>
          <w:sz w:val="24"/>
          <w:szCs w:val="24"/>
        </w:rPr>
        <w:t xml:space="preserve">орієнтовною площею 2,49 га. </w:t>
      </w:r>
    </w:p>
    <w:p w:rsidR="002458E2" w:rsidRDefault="002458E2" w:rsidP="006B0337">
      <w:pPr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Ухвалою</w:t>
      </w:r>
      <w:r w:rsidR="007F0A39" w:rsidRPr="00877FC2">
        <w:rPr>
          <w:rFonts w:ascii="Arial" w:hAnsi="Arial" w:cs="Arial"/>
          <w:color w:val="000000"/>
          <w:sz w:val="24"/>
          <w:szCs w:val="24"/>
        </w:rPr>
        <w:t xml:space="preserve"> від 23.03.2017</w:t>
      </w:r>
      <w:r>
        <w:rPr>
          <w:rFonts w:ascii="Arial" w:hAnsi="Arial" w:cs="Arial"/>
          <w:color w:val="000000"/>
          <w:sz w:val="24"/>
          <w:szCs w:val="24"/>
        </w:rPr>
        <w:t xml:space="preserve"> №1750</w:t>
      </w:r>
      <w:r w:rsidR="006B0337" w:rsidRPr="006B0337">
        <w:rPr>
          <w:rFonts w:ascii="Arial" w:eastAsia="Times New Roman" w:hAnsi="Arial" w:cs="Arial"/>
          <w:bCs/>
          <w:color w:val="000000"/>
          <w:sz w:val="24"/>
          <w:szCs w:val="24"/>
          <w:lang w:eastAsia="uk-UA"/>
        </w:rPr>
        <w:t xml:space="preserve"> </w:t>
      </w:r>
      <w:r w:rsidR="006B0337" w:rsidRPr="006544DA">
        <w:rPr>
          <w:rFonts w:ascii="Arial" w:eastAsia="Times New Roman" w:hAnsi="Arial" w:cs="Arial"/>
          <w:bCs/>
          <w:color w:val="000000"/>
          <w:sz w:val="24"/>
          <w:szCs w:val="24"/>
          <w:lang w:eastAsia="uk-UA"/>
        </w:rPr>
        <w:t xml:space="preserve">Про внесення змін до ухвали міської ради від 20.11.2014 № 4060 “Про заснування парку Архангела Михаїла на вул. </w:t>
      </w:r>
      <w:proofErr w:type="spellStart"/>
      <w:r w:rsidR="006B0337" w:rsidRPr="006544DA">
        <w:rPr>
          <w:rFonts w:ascii="Arial" w:eastAsia="Times New Roman" w:hAnsi="Arial" w:cs="Arial"/>
          <w:bCs/>
          <w:color w:val="000000"/>
          <w:sz w:val="24"/>
          <w:szCs w:val="24"/>
          <w:lang w:eastAsia="uk-UA"/>
        </w:rPr>
        <w:t>Стрийській</w:t>
      </w:r>
      <w:proofErr w:type="spellEnd"/>
      <w:r w:rsidR="006B0337" w:rsidRPr="006544DA">
        <w:rPr>
          <w:rFonts w:ascii="Arial" w:eastAsia="Times New Roman" w:hAnsi="Arial" w:cs="Arial"/>
          <w:bCs/>
          <w:color w:val="000000"/>
          <w:sz w:val="24"/>
          <w:szCs w:val="24"/>
          <w:lang w:eastAsia="uk-UA"/>
        </w:rPr>
        <w:t xml:space="preserve"> (біля автовокзалу “Львів“) та надання ЛКП “Зелений Львів“ дозволу на виготовлення проекту землеустрою щодо відведення земельної ділянки для збереження та використання парку“</w:t>
      </w:r>
      <w:r w:rsidR="006B0337">
        <w:rPr>
          <w:rFonts w:ascii="Arial" w:eastAsia="Times New Roman" w:hAnsi="Arial" w:cs="Arial"/>
          <w:bCs/>
          <w:color w:val="000000"/>
          <w:sz w:val="24"/>
          <w:szCs w:val="24"/>
          <w:lang w:eastAsia="uk-UA"/>
        </w:rPr>
        <w:t xml:space="preserve">, </w:t>
      </w:r>
      <w:proofErr w:type="spellStart"/>
      <w:r w:rsidRPr="00877FC2">
        <w:rPr>
          <w:rFonts w:ascii="Arial" w:hAnsi="Arial" w:cs="Arial"/>
          <w:color w:val="000000"/>
          <w:sz w:val="24"/>
          <w:szCs w:val="24"/>
        </w:rPr>
        <w:t>внесено</w:t>
      </w:r>
      <w:proofErr w:type="spellEnd"/>
      <w:r w:rsidRPr="00877FC2">
        <w:rPr>
          <w:rFonts w:ascii="Arial" w:hAnsi="Arial" w:cs="Arial"/>
          <w:color w:val="000000"/>
          <w:sz w:val="24"/>
          <w:szCs w:val="24"/>
        </w:rPr>
        <w:t xml:space="preserve"> </w:t>
      </w:r>
      <w:r w:rsidRPr="00506190">
        <w:rPr>
          <w:rFonts w:ascii="Arial" w:hAnsi="Arial" w:cs="Arial"/>
          <w:sz w:val="24"/>
          <w:szCs w:val="24"/>
        </w:rPr>
        <w:t xml:space="preserve">зміни в орієнтовну площу парку з 2,49 га на орієнтовну загальну площу 4,40 </w:t>
      </w:r>
      <w:r>
        <w:rPr>
          <w:rFonts w:ascii="Arial" w:hAnsi="Arial" w:cs="Arial"/>
          <w:sz w:val="24"/>
          <w:szCs w:val="24"/>
        </w:rPr>
        <w:t>га</w:t>
      </w:r>
      <w:r>
        <w:rPr>
          <w:rFonts w:ascii="Arial" w:hAnsi="Arial" w:cs="Arial"/>
          <w:color w:val="000000"/>
          <w:sz w:val="24"/>
          <w:szCs w:val="24"/>
        </w:rPr>
        <w:t>.</w:t>
      </w:r>
    </w:p>
    <w:tbl>
      <w:tblPr>
        <w:tblStyle w:val="a3"/>
        <w:tblW w:w="10060" w:type="dxa"/>
        <w:tblLayout w:type="fixed"/>
        <w:tblLook w:val="04A0" w:firstRow="1" w:lastRow="0" w:firstColumn="1" w:lastColumn="0" w:noHBand="0" w:noVBand="1"/>
      </w:tblPr>
      <w:tblGrid>
        <w:gridCol w:w="562"/>
        <w:gridCol w:w="4182"/>
        <w:gridCol w:w="3507"/>
        <w:gridCol w:w="1809"/>
      </w:tblGrid>
      <w:tr w:rsidR="009808E9" w:rsidTr="00FA7521">
        <w:tc>
          <w:tcPr>
            <w:tcW w:w="562" w:type="dxa"/>
          </w:tcPr>
          <w:p w:rsidR="009808E9" w:rsidRDefault="009808E9" w:rsidP="009808E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№п/п</w:t>
            </w:r>
          </w:p>
        </w:tc>
        <w:tc>
          <w:tcPr>
            <w:tcW w:w="4182" w:type="dxa"/>
          </w:tcPr>
          <w:p w:rsidR="009808E9" w:rsidRDefault="009808E9" w:rsidP="009808E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Зміст заходів</w:t>
            </w:r>
          </w:p>
        </w:tc>
        <w:tc>
          <w:tcPr>
            <w:tcW w:w="3507" w:type="dxa"/>
          </w:tcPr>
          <w:p w:rsidR="009808E9" w:rsidRDefault="009808E9" w:rsidP="002458E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Відповідальний</w:t>
            </w:r>
          </w:p>
        </w:tc>
        <w:tc>
          <w:tcPr>
            <w:tcW w:w="1809" w:type="dxa"/>
          </w:tcPr>
          <w:p w:rsidR="009808E9" w:rsidRDefault="009808E9" w:rsidP="002458E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Термін виконання</w:t>
            </w:r>
          </w:p>
        </w:tc>
      </w:tr>
      <w:tr w:rsidR="009808E9" w:rsidTr="00FA7521">
        <w:tc>
          <w:tcPr>
            <w:tcW w:w="562" w:type="dxa"/>
          </w:tcPr>
          <w:p w:rsidR="009808E9" w:rsidRDefault="009808E9" w:rsidP="002458E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182" w:type="dxa"/>
          </w:tcPr>
          <w:p w:rsidR="009808E9" w:rsidRDefault="009808E9" w:rsidP="002458E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Виготовлення проекту землеустрою</w:t>
            </w:r>
            <w:r w:rsidRPr="00877FC2">
              <w:rPr>
                <w:rFonts w:ascii="Arial" w:hAnsi="Arial" w:cs="Arial"/>
                <w:sz w:val="24"/>
                <w:szCs w:val="24"/>
              </w:rPr>
              <w:t xml:space="preserve"> парку Архангела Михаїла на вул. </w:t>
            </w:r>
            <w:proofErr w:type="spellStart"/>
            <w:r w:rsidRPr="00877FC2">
              <w:rPr>
                <w:rFonts w:ascii="Arial" w:hAnsi="Arial" w:cs="Arial"/>
                <w:sz w:val="24"/>
                <w:szCs w:val="24"/>
              </w:rPr>
              <w:t>Стрийській</w:t>
            </w:r>
            <w:proofErr w:type="spellEnd"/>
          </w:p>
        </w:tc>
        <w:tc>
          <w:tcPr>
            <w:tcW w:w="3507" w:type="dxa"/>
          </w:tcPr>
          <w:p w:rsidR="009808E9" w:rsidRDefault="00034C46" w:rsidP="002458E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Управління земельних ресурсів департаменту містобудування</w:t>
            </w:r>
          </w:p>
        </w:tc>
        <w:tc>
          <w:tcPr>
            <w:tcW w:w="1809" w:type="dxa"/>
          </w:tcPr>
          <w:p w:rsidR="009808E9" w:rsidRDefault="00D11D01" w:rsidP="002458E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До кінця 2019 року або до </w:t>
            </w:r>
            <w:r w:rsidR="00034C46">
              <w:rPr>
                <w:rFonts w:ascii="Arial" w:hAnsi="Arial" w:cs="Arial"/>
                <w:sz w:val="24"/>
                <w:szCs w:val="24"/>
              </w:rPr>
              <w:t xml:space="preserve">повного </w:t>
            </w:r>
            <w:r>
              <w:rPr>
                <w:rFonts w:ascii="Arial" w:hAnsi="Arial" w:cs="Arial"/>
                <w:sz w:val="24"/>
                <w:szCs w:val="24"/>
              </w:rPr>
              <w:t xml:space="preserve"> виконання</w:t>
            </w:r>
            <w:r w:rsidR="00034C46">
              <w:rPr>
                <w:rFonts w:ascii="Arial" w:hAnsi="Arial" w:cs="Arial"/>
                <w:sz w:val="24"/>
                <w:szCs w:val="24"/>
              </w:rPr>
              <w:t xml:space="preserve"> договору</w:t>
            </w:r>
          </w:p>
        </w:tc>
      </w:tr>
      <w:tr w:rsidR="00A03D83" w:rsidTr="00FA7521">
        <w:tc>
          <w:tcPr>
            <w:tcW w:w="562" w:type="dxa"/>
          </w:tcPr>
          <w:p w:rsidR="00A03D83" w:rsidRDefault="00A03D83" w:rsidP="00A03D8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4182" w:type="dxa"/>
          </w:tcPr>
          <w:p w:rsidR="00A03D83" w:rsidRDefault="00A03D83" w:rsidP="002458E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Погодження проекту землеустрою щодо відведення земельної ділянки для збереження та використання парку</w:t>
            </w:r>
          </w:p>
        </w:tc>
        <w:tc>
          <w:tcPr>
            <w:tcW w:w="3507" w:type="dxa"/>
          </w:tcPr>
          <w:p w:rsidR="00046F06" w:rsidRDefault="00046F06" w:rsidP="002458E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</w:t>
            </w:r>
            <w:r w:rsidR="00A03D83">
              <w:rPr>
                <w:rFonts w:ascii="Arial" w:hAnsi="Arial" w:cs="Arial"/>
                <w:sz w:val="24"/>
                <w:szCs w:val="24"/>
              </w:rPr>
              <w:t>правління архітектури та урбаністики;</w:t>
            </w:r>
          </w:p>
          <w:p w:rsidR="00A03D83" w:rsidRDefault="00046F06" w:rsidP="002458E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</w:t>
            </w:r>
            <w:r w:rsidR="00A03D83">
              <w:rPr>
                <w:rFonts w:ascii="Arial" w:hAnsi="Arial" w:cs="Arial"/>
                <w:sz w:val="24"/>
                <w:szCs w:val="24"/>
              </w:rPr>
              <w:t>ерит</w:t>
            </w:r>
            <w:r>
              <w:rPr>
                <w:rFonts w:ascii="Arial" w:hAnsi="Arial" w:cs="Arial"/>
                <w:sz w:val="24"/>
                <w:szCs w:val="24"/>
              </w:rPr>
              <w:t xml:space="preserve">оріальний орган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Держгеокадастру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809" w:type="dxa"/>
          </w:tcPr>
          <w:p w:rsidR="00A03D83" w:rsidRDefault="00A03D83" w:rsidP="002458E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 днів</w:t>
            </w:r>
          </w:p>
        </w:tc>
      </w:tr>
      <w:tr w:rsidR="009808E9" w:rsidTr="00FA7521">
        <w:tc>
          <w:tcPr>
            <w:tcW w:w="562" w:type="dxa"/>
          </w:tcPr>
          <w:p w:rsidR="009808E9" w:rsidRDefault="00CE2416" w:rsidP="002458E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4182" w:type="dxa"/>
          </w:tcPr>
          <w:p w:rsidR="009808E9" w:rsidRDefault="00A03D83" w:rsidP="00D2654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Проведення державної експертизи землевпорядної документації</w:t>
            </w:r>
          </w:p>
        </w:tc>
        <w:tc>
          <w:tcPr>
            <w:tcW w:w="3507" w:type="dxa"/>
          </w:tcPr>
          <w:p w:rsidR="009808E9" w:rsidRDefault="00A03D83" w:rsidP="00A03D8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Держгеокадастр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України</w:t>
            </w:r>
          </w:p>
        </w:tc>
        <w:tc>
          <w:tcPr>
            <w:tcW w:w="1809" w:type="dxa"/>
          </w:tcPr>
          <w:p w:rsidR="009808E9" w:rsidRDefault="00D11D01" w:rsidP="002458E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30 днів </w:t>
            </w:r>
          </w:p>
        </w:tc>
      </w:tr>
      <w:tr w:rsidR="00902D25" w:rsidTr="00FA7521">
        <w:tc>
          <w:tcPr>
            <w:tcW w:w="562" w:type="dxa"/>
          </w:tcPr>
          <w:p w:rsidR="00902D25" w:rsidRDefault="00CE2416" w:rsidP="002458E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="00902D25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182" w:type="dxa"/>
          </w:tcPr>
          <w:p w:rsidR="00902D25" w:rsidRPr="00902D25" w:rsidRDefault="00902D25" w:rsidP="002458E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Формування обмінного файлу в форматі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XML</w:t>
            </w:r>
            <w:r>
              <w:rPr>
                <w:rFonts w:ascii="Arial" w:hAnsi="Arial" w:cs="Arial"/>
                <w:sz w:val="24"/>
                <w:szCs w:val="24"/>
              </w:rPr>
              <w:t xml:space="preserve"> на земельну ділянку для збереження та використання парку</w:t>
            </w:r>
          </w:p>
        </w:tc>
        <w:tc>
          <w:tcPr>
            <w:tcW w:w="3507" w:type="dxa"/>
          </w:tcPr>
          <w:p w:rsidR="00902D25" w:rsidRDefault="00902D25" w:rsidP="002458E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Землевпорядна організація</w:t>
            </w:r>
          </w:p>
        </w:tc>
        <w:tc>
          <w:tcPr>
            <w:tcW w:w="1809" w:type="dxa"/>
          </w:tcPr>
          <w:p w:rsidR="00902D25" w:rsidRDefault="00902D25" w:rsidP="002458E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 днів</w:t>
            </w:r>
          </w:p>
        </w:tc>
      </w:tr>
      <w:tr w:rsidR="00902D25" w:rsidTr="00FA7521">
        <w:tc>
          <w:tcPr>
            <w:tcW w:w="562" w:type="dxa"/>
          </w:tcPr>
          <w:p w:rsidR="00902D25" w:rsidRDefault="00CE2416" w:rsidP="002458E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="00902D25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</w:tc>
        <w:tc>
          <w:tcPr>
            <w:tcW w:w="4182" w:type="dxa"/>
          </w:tcPr>
          <w:p w:rsidR="00902D25" w:rsidRDefault="00902D25" w:rsidP="002458E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Отримання витягу з Державного земельного кадастру на земельну ділянку</w:t>
            </w:r>
            <w:r w:rsidR="00046F06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для збереження та використання парку</w:t>
            </w:r>
          </w:p>
        </w:tc>
        <w:tc>
          <w:tcPr>
            <w:tcW w:w="3507" w:type="dxa"/>
          </w:tcPr>
          <w:p w:rsidR="00902D25" w:rsidRDefault="00902D25" w:rsidP="002458E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Відділ у м. Львові ГУ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Держгеокадастру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у Львівській області</w:t>
            </w:r>
          </w:p>
        </w:tc>
        <w:tc>
          <w:tcPr>
            <w:tcW w:w="1809" w:type="dxa"/>
          </w:tcPr>
          <w:p w:rsidR="00902D25" w:rsidRDefault="00902D25" w:rsidP="002458E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 днів</w:t>
            </w:r>
          </w:p>
        </w:tc>
      </w:tr>
      <w:tr w:rsidR="00902D25" w:rsidTr="00FA7521">
        <w:tc>
          <w:tcPr>
            <w:tcW w:w="562" w:type="dxa"/>
          </w:tcPr>
          <w:p w:rsidR="00902D25" w:rsidRDefault="00CE2416" w:rsidP="002458E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="00902D25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182" w:type="dxa"/>
          </w:tcPr>
          <w:p w:rsidR="00902D25" w:rsidRDefault="001C6EDB" w:rsidP="002458E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Подання к</w:t>
            </w:r>
            <w:r w:rsidR="00902D25">
              <w:rPr>
                <w:rFonts w:ascii="Arial" w:hAnsi="Arial" w:cs="Arial"/>
                <w:sz w:val="24"/>
                <w:szCs w:val="24"/>
              </w:rPr>
              <w:t>лопотання про затвердження проекту землеустрою щодо відведення</w:t>
            </w:r>
            <w:r w:rsidR="00B8671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86718">
              <w:rPr>
                <w:rFonts w:ascii="Arial" w:hAnsi="Arial" w:cs="Arial"/>
                <w:sz w:val="24"/>
                <w:szCs w:val="24"/>
              </w:rPr>
              <w:lastRenderedPageBreak/>
              <w:t>земельної ділянки для збереження та використання парку та надання в</w:t>
            </w:r>
            <w:r w:rsidR="00046F06">
              <w:rPr>
                <w:rFonts w:ascii="Arial" w:hAnsi="Arial" w:cs="Arial"/>
                <w:sz w:val="24"/>
                <w:szCs w:val="24"/>
              </w:rPr>
              <w:t xml:space="preserve"> постійне </w:t>
            </w:r>
            <w:r w:rsidR="00B86718">
              <w:rPr>
                <w:rFonts w:ascii="Arial" w:hAnsi="Arial" w:cs="Arial"/>
                <w:sz w:val="24"/>
                <w:szCs w:val="24"/>
              </w:rPr>
              <w:t>користування земельної ділянки парку</w:t>
            </w:r>
          </w:p>
        </w:tc>
        <w:tc>
          <w:tcPr>
            <w:tcW w:w="3507" w:type="dxa"/>
          </w:tcPr>
          <w:p w:rsidR="00902D25" w:rsidRDefault="00B86718" w:rsidP="002458E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ЛКП «Зелений Львів»</w:t>
            </w:r>
          </w:p>
        </w:tc>
        <w:tc>
          <w:tcPr>
            <w:tcW w:w="1809" w:type="dxa"/>
          </w:tcPr>
          <w:p w:rsidR="00902D25" w:rsidRDefault="00B86718" w:rsidP="002458E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день</w:t>
            </w:r>
          </w:p>
        </w:tc>
      </w:tr>
      <w:tr w:rsidR="009808E9" w:rsidTr="00FA7521">
        <w:tc>
          <w:tcPr>
            <w:tcW w:w="562" w:type="dxa"/>
          </w:tcPr>
          <w:p w:rsidR="009808E9" w:rsidRDefault="00CE2416" w:rsidP="002458E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="00E601E0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182" w:type="dxa"/>
          </w:tcPr>
          <w:p w:rsidR="009808E9" w:rsidRDefault="00E601E0" w:rsidP="001C6ED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Підготовка </w:t>
            </w:r>
            <w:r w:rsidRPr="004A2088">
              <w:rPr>
                <w:rFonts w:ascii="Arial" w:hAnsi="Arial" w:cs="Arial"/>
                <w:sz w:val="24"/>
                <w:szCs w:val="24"/>
              </w:rPr>
              <w:t>проект</w:t>
            </w:r>
            <w:r>
              <w:rPr>
                <w:rFonts w:ascii="Arial" w:hAnsi="Arial" w:cs="Arial"/>
                <w:sz w:val="24"/>
                <w:szCs w:val="24"/>
              </w:rPr>
              <w:t>у</w:t>
            </w:r>
            <w:r w:rsidRPr="004A2088">
              <w:rPr>
                <w:rFonts w:ascii="Arial" w:hAnsi="Arial" w:cs="Arial"/>
                <w:sz w:val="24"/>
                <w:szCs w:val="24"/>
              </w:rPr>
              <w:t xml:space="preserve"> ухвали міської ради </w:t>
            </w:r>
            <w:r w:rsidR="001C6EDB">
              <w:rPr>
                <w:rFonts w:ascii="Arial" w:hAnsi="Arial" w:cs="Arial"/>
                <w:sz w:val="24"/>
                <w:szCs w:val="24"/>
              </w:rPr>
              <w:t>про затвердження проекту землеустрою щодо відновлення земельної ділянки для збереження та використання парку та надання в постійне користування земельної ділянки парку.</w:t>
            </w:r>
          </w:p>
        </w:tc>
        <w:tc>
          <w:tcPr>
            <w:tcW w:w="3507" w:type="dxa"/>
          </w:tcPr>
          <w:p w:rsidR="009808E9" w:rsidRDefault="00193C9A" w:rsidP="002458E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Управління земельних ресурсів</w:t>
            </w:r>
          </w:p>
        </w:tc>
        <w:tc>
          <w:tcPr>
            <w:tcW w:w="1809" w:type="dxa"/>
          </w:tcPr>
          <w:p w:rsidR="009808E9" w:rsidRDefault="00B86718" w:rsidP="002458E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 днів</w:t>
            </w:r>
          </w:p>
        </w:tc>
      </w:tr>
      <w:tr w:rsidR="00B86718" w:rsidTr="00FA7521">
        <w:tc>
          <w:tcPr>
            <w:tcW w:w="562" w:type="dxa"/>
          </w:tcPr>
          <w:p w:rsidR="00B86718" w:rsidRDefault="00CE2416" w:rsidP="00B8671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="00B86718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</w:tc>
        <w:tc>
          <w:tcPr>
            <w:tcW w:w="4182" w:type="dxa"/>
          </w:tcPr>
          <w:p w:rsidR="00B86718" w:rsidRDefault="00B86718" w:rsidP="002458E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Прийняття ухвали Львівської міської ради про затвердження проекту землеустрою щодо відведення земельної ділянки для збереження та використання парку та надання в постійне користування земельної ділянки парку</w:t>
            </w:r>
          </w:p>
        </w:tc>
        <w:tc>
          <w:tcPr>
            <w:tcW w:w="3507" w:type="dxa"/>
          </w:tcPr>
          <w:p w:rsidR="00B86718" w:rsidRDefault="00B86718" w:rsidP="002458E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Львівська міська рада</w:t>
            </w:r>
          </w:p>
        </w:tc>
        <w:tc>
          <w:tcPr>
            <w:tcW w:w="1809" w:type="dxa"/>
          </w:tcPr>
          <w:p w:rsidR="00B86718" w:rsidRDefault="00B86718" w:rsidP="002458E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 днів</w:t>
            </w:r>
          </w:p>
        </w:tc>
      </w:tr>
      <w:tr w:rsidR="00911E9B" w:rsidTr="00FA7521">
        <w:tc>
          <w:tcPr>
            <w:tcW w:w="562" w:type="dxa"/>
          </w:tcPr>
          <w:p w:rsidR="00911E9B" w:rsidRDefault="00CE2416" w:rsidP="002458E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  <w:r w:rsidR="00911E9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182" w:type="dxa"/>
          </w:tcPr>
          <w:p w:rsidR="00911E9B" w:rsidRDefault="00911E9B" w:rsidP="002458E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Формування технічного завдання</w:t>
            </w:r>
            <w:r w:rsidR="00193C9A">
              <w:rPr>
                <w:rFonts w:ascii="Arial" w:hAnsi="Arial" w:cs="Arial"/>
                <w:sz w:val="24"/>
                <w:szCs w:val="24"/>
              </w:rPr>
              <w:t>*</w:t>
            </w:r>
            <w:r>
              <w:rPr>
                <w:rFonts w:ascii="Arial" w:hAnsi="Arial" w:cs="Arial"/>
                <w:sz w:val="24"/>
                <w:szCs w:val="24"/>
              </w:rPr>
              <w:t xml:space="preserve"> з врахуванням пропозицій викладених</w:t>
            </w:r>
            <w:r w:rsidR="00082820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автором петиції для</w:t>
            </w:r>
            <w:r w:rsidR="00082820">
              <w:rPr>
                <w:rFonts w:ascii="Arial" w:hAnsi="Arial" w:cs="Arial"/>
                <w:sz w:val="24"/>
                <w:szCs w:val="24"/>
              </w:rPr>
              <w:t xml:space="preserve"> виготовлення проектно-кошторисної документації ліцензованою проектною організацією</w:t>
            </w:r>
          </w:p>
        </w:tc>
        <w:tc>
          <w:tcPr>
            <w:tcW w:w="3507" w:type="dxa"/>
          </w:tcPr>
          <w:p w:rsidR="00911E9B" w:rsidRDefault="00193C9A" w:rsidP="002458E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Відділ екології та природних ресурсів департаменту містобудування</w:t>
            </w:r>
          </w:p>
        </w:tc>
        <w:tc>
          <w:tcPr>
            <w:tcW w:w="1809" w:type="dxa"/>
          </w:tcPr>
          <w:p w:rsidR="00911E9B" w:rsidRDefault="00A03E9F" w:rsidP="002458E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B86718">
              <w:rPr>
                <w:rFonts w:ascii="Arial" w:hAnsi="Arial" w:cs="Arial"/>
                <w:sz w:val="24"/>
                <w:szCs w:val="24"/>
              </w:rPr>
              <w:t>0 днів</w:t>
            </w:r>
          </w:p>
        </w:tc>
      </w:tr>
      <w:tr w:rsidR="009808E9" w:rsidTr="00FA7521">
        <w:tc>
          <w:tcPr>
            <w:tcW w:w="562" w:type="dxa"/>
          </w:tcPr>
          <w:p w:rsidR="009808E9" w:rsidRDefault="00CE2416" w:rsidP="002458E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  <w:r w:rsidR="00E601E0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182" w:type="dxa"/>
          </w:tcPr>
          <w:p w:rsidR="009808E9" w:rsidRDefault="00E601E0" w:rsidP="002458E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Розробка проектно-кошторисної документації по реконструкції</w:t>
            </w:r>
            <w:r w:rsidRPr="00877FC2">
              <w:rPr>
                <w:rFonts w:ascii="Arial" w:hAnsi="Arial" w:cs="Arial"/>
                <w:sz w:val="24"/>
                <w:szCs w:val="24"/>
              </w:rPr>
              <w:t xml:space="preserve"> парку Архангела Михаїла на вул. </w:t>
            </w:r>
            <w:proofErr w:type="spellStart"/>
            <w:r w:rsidRPr="00877FC2">
              <w:rPr>
                <w:rFonts w:ascii="Arial" w:hAnsi="Arial" w:cs="Arial"/>
                <w:sz w:val="24"/>
                <w:szCs w:val="24"/>
              </w:rPr>
              <w:t>Стрийській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507" w:type="dxa"/>
          </w:tcPr>
          <w:p w:rsidR="009808E9" w:rsidRDefault="00F51A54" w:rsidP="002458E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Ліцензована проектна організація</w:t>
            </w:r>
          </w:p>
        </w:tc>
        <w:tc>
          <w:tcPr>
            <w:tcW w:w="1809" w:type="dxa"/>
          </w:tcPr>
          <w:p w:rsidR="009808E9" w:rsidRDefault="00A03E9F" w:rsidP="002458E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="00B86718">
              <w:rPr>
                <w:rFonts w:ascii="Arial" w:hAnsi="Arial" w:cs="Arial"/>
                <w:sz w:val="24"/>
                <w:szCs w:val="24"/>
              </w:rPr>
              <w:t>0 днів</w:t>
            </w:r>
          </w:p>
        </w:tc>
      </w:tr>
      <w:tr w:rsidR="00046F06" w:rsidTr="00FA7521">
        <w:tc>
          <w:tcPr>
            <w:tcW w:w="562" w:type="dxa"/>
          </w:tcPr>
          <w:p w:rsidR="00046F06" w:rsidRDefault="00CE2416" w:rsidP="002458E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  <w:r w:rsidR="00046F06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182" w:type="dxa"/>
          </w:tcPr>
          <w:p w:rsidR="00046F06" w:rsidRDefault="00046F06" w:rsidP="002458E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Пров</w:t>
            </w:r>
            <w:r w:rsidR="00BB00FC">
              <w:rPr>
                <w:rFonts w:ascii="Arial" w:hAnsi="Arial" w:cs="Arial"/>
                <w:sz w:val="24"/>
                <w:szCs w:val="24"/>
              </w:rPr>
              <w:t>едення консультацій з громадскістю</w:t>
            </w:r>
            <w:r>
              <w:rPr>
                <w:rFonts w:ascii="Arial" w:hAnsi="Arial" w:cs="Arial"/>
                <w:sz w:val="24"/>
                <w:szCs w:val="24"/>
              </w:rPr>
              <w:t xml:space="preserve"> мікрорайону</w:t>
            </w:r>
          </w:p>
        </w:tc>
        <w:tc>
          <w:tcPr>
            <w:tcW w:w="3507" w:type="dxa"/>
          </w:tcPr>
          <w:p w:rsidR="00046F06" w:rsidRDefault="00046F06" w:rsidP="002458E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Відділ екології та природних ресурсів департаменту містобудування</w:t>
            </w:r>
          </w:p>
        </w:tc>
        <w:tc>
          <w:tcPr>
            <w:tcW w:w="1809" w:type="dxa"/>
          </w:tcPr>
          <w:p w:rsidR="00046F06" w:rsidRDefault="00046F06" w:rsidP="002458E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 днів</w:t>
            </w:r>
          </w:p>
        </w:tc>
      </w:tr>
      <w:tr w:rsidR="009808E9" w:rsidTr="00FA7521">
        <w:tc>
          <w:tcPr>
            <w:tcW w:w="562" w:type="dxa"/>
          </w:tcPr>
          <w:p w:rsidR="009808E9" w:rsidRDefault="00CE2416" w:rsidP="002458E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  <w:r w:rsidR="00E601E0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182" w:type="dxa"/>
          </w:tcPr>
          <w:p w:rsidR="009808E9" w:rsidRDefault="00E601E0" w:rsidP="002458E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Проходження експертизи проектно-кошторисної документації</w:t>
            </w:r>
          </w:p>
        </w:tc>
        <w:tc>
          <w:tcPr>
            <w:tcW w:w="3507" w:type="dxa"/>
          </w:tcPr>
          <w:p w:rsidR="009808E9" w:rsidRDefault="00193C9A" w:rsidP="002458E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Розробник проектно –кошторисної документації</w:t>
            </w:r>
          </w:p>
        </w:tc>
        <w:tc>
          <w:tcPr>
            <w:tcW w:w="1809" w:type="dxa"/>
          </w:tcPr>
          <w:p w:rsidR="009808E9" w:rsidRDefault="00A03E9F" w:rsidP="002458E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  <w:r w:rsidR="00B86718">
              <w:rPr>
                <w:rFonts w:ascii="Arial" w:hAnsi="Arial" w:cs="Arial"/>
                <w:sz w:val="24"/>
                <w:szCs w:val="24"/>
              </w:rPr>
              <w:t xml:space="preserve"> днів</w:t>
            </w:r>
          </w:p>
        </w:tc>
      </w:tr>
      <w:tr w:rsidR="009808E9" w:rsidTr="00FA7521">
        <w:tc>
          <w:tcPr>
            <w:tcW w:w="562" w:type="dxa"/>
          </w:tcPr>
          <w:p w:rsidR="009808E9" w:rsidRDefault="00CE2416" w:rsidP="002458E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</w:t>
            </w:r>
            <w:r w:rsidR="00911E9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182" w:type="dxa"/>
          </w:tcPr>
          <w:p w:rsidR="009808E9" w:rsidRDefault="00911E9B" w:rsidP="00911E9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Оголошення тендерної закупівлі на реконструкцію</w:t>
            </w:r>
            <w:r w:rsidRPr="00877FC2">
              <w:rPr>
                <w:rFonts w:ascii="Arial" w:hAnsi="Arial" w:cs="Arial"/>
                <w:sz w:val="24"/>
                <w:szCs w:val="24"/>
              </w:rPr>
              <w:t xml:space="preserve"> парку Архангела Михаїла на вул. </w:t>
            </w:r>
            <w:proofErr w:type="spellStart"/>
            <w:r w:rsidRPr="00877FC2">
              <w:rPr>
                <w:rFonts w:ascii="Arial" w:hAnsi="Arial" w:cs="Arial"/>
                <w:sz w:val="24"/>
                <w:szCs w:val="24"/>
              </w:rPr>
              <w:t>Стрийській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507" w:type="dxa"/>
          </w:tcPr>
          <w:p w:rsidR="009808E9" w:rsidRDefault="00F51A54" w:rsidP="002458E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Департамент містобудування</w:t>
            </w:r>
          </w:p>
        </w:tc>
        <w:tc>
          <w:tcPr>
            <w:tcW w:w="1809" w:type="dxa"/>
          </w:tcPr>
          <w:p w:rsidR="009808E9" w:rsidRDefault="00B86718" w:rsidP="002458E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30 днів </w:t>
            </w:r>
          </w:p>
        </w:tc>
      </w:tr>
      <w:tr w:rsidR="009808E9" w:rsidTr="00FA7521">
        <w:tc>
          <w:tcPr>
            <w:tcW w:w="562" w:type="dxa"/>
          </w:tcPr>
          <w:p w:rsidR="009808E9" w:rsidRDefault="00CE2416" w:rsidP="002458E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</w:t>
            </w:r>
            <w:r w:rsidR="00911E9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182" w:type="dxa"/>
          </w:tcPr>
          <w:p w:rsidR="009808E9" w:rsidRDefault="00911E9B" w:rsidP="002458E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Визначення переможця за результатами тендерних торгів та укладання договору на виконання робіт.</w:t>
            </w:r>
          </w:p>
        </w:tc>
        <w:tc>
          <w:tcPr>
            <w:tcW w:w="3507" w:type="dxa"/>
          </w:tcPr>
          <w:p w:rsidR="009808E9" w:rsidRDefault="00F51A54" w:rsidP="002458E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Департамент містобудування</w:t>
            </w:r>
          </w:p>
        </w:tc>
        <w:tc>
          <w:tcPr>
            <w:tcW w:w="1809" w:type="dxa"/>
          </w:tcPr>
          <w:p w:rsidR="009808E9" w:rsidRPr="00D26545" w:rsidRDefault="00B86718" w:rsidP="002458E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20 днів</w:t>
            </w:r>
          </w:p>
        </w:tc>
      </w:tr>
      <w:tr w:rsidR="00B11250" w:rsidTr="00475553">
        <w:tc>
          <w:tcPr>
            <w:tcW w:w="10060" w:type="dxa"/>
            <w:gridSpan w:val="4"/>
          </w:tcPr>
          <w:p w:rsidR="00B11250" w:rsidRDefault="00B11250" w:rsidP="002458E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Разом: 140 днів після прийняття ухвалою</w:t>
            </w:r>
            <w:bookmarkStart w:id="0" w:name="_GoBack"/>
            <w:bookmarkEnd w:id="0"/>
            <w:r>
              <w:rPr>
                <w:rFonts w:ascii="Arial" w:hAnsi="Arial" w:cs="Arial"/>
                <w:sz w:val="24"/>
                <w:szCs w:val="24"/>
              </w:rPr>
              <w:t xml:space="preserve"> ЛМР проекту землеустрою.</w:t>
            </w:r>
          </w:p>
          <w:p w:rsidR="00B11250" w:rsidRDefault="00B11250" w:rsidP="002458E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Орієнтовний початок робіт травень-червень місяць 2020 року.</w:t>
            </w:r>
          </w:p>
          <w:p w:rsidR="00B11250" w:rsidRPr="00B11250" w:rsidRDefault="00B11250" w:rsidP="002458E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7F0A39" w:rsidRPr="00193C9A" w:rsidRDefault="00193C9A" w:rsidP="00FB09FE">
      <w:pPr>
        <w:autoSpaceDE w:val="0"/>
        <w:autoSpaceDN w:val="0"/>
        <w:adjustRightInd w:val="0"/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*</w:t>
      </w:r>
      <w:r w:rsidR="00082820" w:rsidRPr="00193C9A">
        <w:rPr>
          <w:rFonts w:ascii="Arial" w:hAnsi="Arial" w:cs="Arial"/>
          <w:sz w:val="24"/>
          <w:szCs w:val="24"/>
        </w:rPr>
        <w:t>Департаментом містобудування при формуванні технічного завдання буде передбачено:</w:t>
      </w:r>
    </w:p>
    <w:p w:rsidR="00082820" w:rsidRDefault="00082820" w:rsidP="00082820">
      <w:pPr>
        <w:pStyle w:val="a4"/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створення зон відпочинку для дітей та дорослого населення;</w:t>
      </w:r>
    </w:p>
    <w:p w:rsidR="00082820" w:rsidRDefault="00193C9A" w:rsidP="00082820">
      <w:pPr>
        <w:pStyle w:val="a4"/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пішохідні та </w:t>
      </w:r>
      <w:proofErr w:type="spellStart"/>
      <w:r>
        <w:rPr>
          <w:rFonts w:ascii="Arial" w:hAnsi="Arial" w:cs="Arial"/>
          <w:sz w:val="24"/>
          <w:szCs w:val="24"/>
        </w:rPr>
        <w:t>велодоріжки</w:t>
      </w:r>
      <w:proofErr w:type="spellEnd"/>
      <w:r>
        <w:rPr>
          <w:rFonts w:ascii="Arial" w:hAnsi="Arial" w:cs="Arial"/>
          <w:sz w:val="24"/>
          <w:szCs w:val="24"/>
        </w:rPr>
        <w:t>;</w:t>
      </w:r>
    </w:p>
    <w:p w:rsidR="00193C9A" w:rsidRDefault="00193C9A" w:rsidP="00082820">
      <w:pPr>
        <w:pStyle w:val="a4"/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вигульні майданчики для собак;</w:t>
      </w:r>
    </w:p>
    <w:p w:rsidR="00193C9A" w:rsidRDefault="00193C9A" w:rsidP="00082820">
      <w:pPr>
        <w:pStyle w:val="a4"/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опорядження території клумбами</w:t>
      </w:r>
      <w:r w:rsidR="00F51A54">
        <w:rPr>
          <w:rFonts w:ascii="Arial" w:hAnsi="Arial" w:cs="Arial"/>
          <w:sz w:val="24"/>
          <w:szCs w:val="24"/>
        </w:rPr>
        <w:t xml:space="preserve"> та її озеленення</w:t>
      </w:r>
      <w:r>
        <w:rPr>
          <w:rFonts w:ascii="Arial" w:hAnsi="Arial" w:cs="Arial"/>
          <w:sz w:val="24"/>
          <w:szCs w:val="24"/>
        </w:rPr>
        <w:t>;</w:t>
      </w:r>
    </w:p>
    <w:p w:rsidR="00193C9A" w:rsidRPr="00082820" w:rsidRDefault="00193C9A" w:rsidP="00082820">
      <w:pPr>
        <w:pStyle w:val="a4"/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влаштування елементів благоустрою</w:t>
      </w:r>
      <w:r w:rsidR="00F51A54">
        <w:rPr>
          <w:rFonts w:ascii="Arial" w:hAnsi="Arial" w:cs="Arial"/>
          <w:sz w:val="24"/>
          <w:szCs w:val="24"/>
        </w:rPr>
        <w:t xml:space="preserve"> тощо</w:t>
      </w:r>
      <w:r>
        <w:rPr>
          <w:rFonts w:ascii="Arial" w:hAnsi="Arial" w:cs="Arial"/>
          <w:sz w:val="24"/>
          <w:szCs w:val="24"/>
        </w:rPr>
        <w:t xml:space="preserve">. </w:t>
      </w:r>
    </w:p>
    <w:p w:rsidR="007F0A39" w:rsidRDefault="00FB09FE" w:rsidP="0000574B">
      <w:p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</w:t>
      </w:r>
      <w:r w:rsidR="0000574B">
        <w:rPr>
          <w:rFonts w:ascii="Arial" w:hAnsi="Arial" w:cs="Arial"/>
          <w:sz w:val="24"/>
          <w:szCs w:val="24"/>
        </w:rPr>
        <w:t>З повагою</w:t>
      </w:r>
    </w:p>
    <w:p w:rsidR="007F0A39" w:rsidRDefault="00FB09FE" w:rsidP="00FB09FE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00574B">
        <w:rPr>
          <w:rFonts w:ascii="Arial" w:hAnsi="Arial" w:cs="Arial"/>
          <w:sz w:val="24"/>
          <w:szCs w:val="24"/>
        </w:rPr>
        <w:t>в</w:t>
      </w:r>
      <w:r w:rsidR="00E04C72">
        <w:rPr>
          <w:rFonts w:ascii="Arial" w:hAnsi="Arial" w:cs="Arial"/>
          <w:sz w:val="24"/>
          <w:szCs w:val="24"/>
        </w:rPr>
        <w:t xml:space="preserve">. о. директора департаменту                                                           </w:t>
      </w:r>
      <w:r>
        <w:rPr>
          <w:rFonts w:ascii="Arial" w:hAnsi="Arial" w:cs="Arial"/>
          <w:sz w:val="24"/>
          <w:szCs w:val="24"/>
        </w:rPr>
        <w:t xml:space="preserve">          </w:t>
      </w:r>
      <w:r w:rsidR="00E04C72">
        <w:rPr>
          <w:rFonts w:ascii="Arial" w:hAnsi="Arial" w:cs="Arial"/>
          <w:sz w:val="24"/>
          <w:szCs w:val="24"/>
        </w:rPr>
        <w:t xml:space="preserve">В. </w:t>
      </w:r>
      <w:proofErr w:type="spellStart"/>
      <w:r w:rsidR="00E04C72">
        <w:rPr>
          <w:rFonts w:ascii="Arial" w:hAnsi="Arial" w:cs="Arial"/>
          <w:sz w:val="24"/>
          <w:szCs w:val="24"/>
        </w:rPr>
        <w:t>Цабак</w:t>
      </w:r>
      <w:proofErr w:type="spellEnd"/>
    </w:p>
    <w:p w:rsidR="004C5F20" w:rsidRDefault="004C5F20" w:rsidP="00FB09FE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4C5F20" w:rsidRDefault="004C5F20" w:rsidP="00FB09FE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Віза:</w:t>
      </w:r>
    </w:p>
    <w:p w:rsidR="004C5F20" w:rsidRDefault="004C5F20" w:rsidP="00FB09FE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4C5F20" w:rsidRDefault="004C5F20" w:rsidP="00FB09FE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4C5F20" w:rsidRDefault="004C5F20" w:rsidP="00FB09FE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Заступник директора департаменту</w:t>
      </w:r>
    </w:p>
    <w:p w:rsidR="004C5F20" w:rsidRDefault="004C5F20" w:rsidP="00FB09FE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 питань екології та природних ресурсів                                                       В. Данилюк</w:t>
      </w:r>
    </w:p>
    <w:p w:rsidR="004C5F20" w:rsidRDefault="004C5F20" w:rsidP="00FB09FE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4C5F20" w:rsidRDefault="004C5F20" w:rsidP="00FB09FE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Начальник відділу</w:t>
      </w:r>
    </w:p>
    <w:p w:rsidR="004C5F20" w:rsidRPr="004C5F20" w:rsidRDefault="004C5F20" w:rsidP="00FB09FE">
      <w:pPr>
        <w:spacing w:after="0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</w:rPr>
        <w:t>екології та природних ресурсів                                                                     Н. Михайлюк</w:t>
      </w:r>
    </w:p>
    <w:sectPr w:rsidR="004C5F20" w:rsidRPr="004C5F2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01867"/>
    <w:multiLevelType w:val="hybridMultilevel"/>
    <w:tmpl w:val="2AE64420"/>
    <w:lvl w:ilvl="0" w:tplc="2508FE22">
      <w:start w:val="4"/>
      <w:numFmt w:val="bullet"/>
      <w:lvlText w:val=""/>
      <w:lvlJc w:val="left"/>
      <w:pPr>
        <w:ind w:left="1211" w:hanging="360"/>
      </w:pPr>
      <w:rPr>
        <w:rFonts w:ascii="Symbol" w:eastAsiaTheme="minorHAnsi" w:hAnsi="Symbol" w:cs="Arial" w:hint="default"/>
      </w:rPr>
    </w:lvl>
    <w:lvl w:ilvl="1" w:tplc="042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30185458"/>
    <w:multiLevelType w:val="hybridMultilevel"/>
    <w:tmpl w:val="E0B8AE1C"/>
    <w:lvl w:ilvl="0" w:tplc="EC54DAA8">
      <w:start w:val="4"/>
      <w:numFmt w:val="bullet"/>
      <w:lvlText w:val="-"/>
      <w:lvlJc w:val="left"/>
      <w:pPr>
        <w:ind w:left="1211" w:hanging="360"/>
      </w:pPr>
      <w:rPr>
        <w:rFonts w:ascii="Arial" w:eastAsiaTheme="minorHAnsi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EFC"/>
    <w:rsid w:val="0000574B"/>
    <w:rsid w:val="00034C46"/>
    <w:rsid w:val="00046F06"/>
    <w:rsid w:val="00082820"/>
    <w:rsid w:val="00193C9A"/>
    <w:rsid w:val="001C6EDB"/>
    <w:rsid w:val="002458E2"/>
    <w:rsid w:val="00305010"/>
    <w:rsid w:val="00335F2F"/>
    <w:rsid w:val="00370144"/>
    <w:rsid w:val="003C6EFC"/>
    <w:rsid w:val="004C5F20"/>
    <w:rsid w:val="006544DA"/>
    <w:rsid w:val="006A1333"/>
    <w:rsid w:val="006B0337"/>
    <w:rsid w:val="007F0A39"/>
    <w:rsid w:val="008A101F"/>
    <w:rsid w:val="00902D25"/>
    <w:rsid w:val="00911E9B"/>
    <w:rsid w:val="009808E9"/>
    <w:rsid w:val="009F0DF9"/>
    <w:rsid w:val="00A03D83"/>
    <w:rsid w:val="00A03E9F"/>
    <w:rsid w:val="00A0434F"/>
    <w:rsid w:val="00AE3FFA"/>
    <w:rsid w:val="00B11250"/>
    <w:rsid w:val="00B7204B"/>
    <w:rsid w:val="00B86718"/>
    <w:rsid w:val="00BB00FC"/>
    <w:rsid w:val="00CE2416"/>
    <w:rsid w:val="00D11D01"/>
    <w:rsid w:val="00D167CB"/>
    <w:rsid w:val="00D26545"/>
    <w:rsid w:val="00D514E0"/>
    <w:rsid w:val="00E04C72"/>
    <w:rsid w:val="00E601E0"/>
    <w:rsid w:val="00E87355"/>
    <w:rsid w:val="00ED4115"/>
    <w:rsid w:val="00F51A54"/>
    <w:rsid w:val="00FA7521"/>
    <w:rsid w:val="00FB0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91C2D"/>
  <w15:chartTrackingRefBased/>
  <w15:docId w15:val="{FE07A96D-30B1-4634-BCFC-308E1A179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808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8282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35F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35F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90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485</TotalTime>
  <Pages>3</Pages>
  <Words>2923</Words>
  <Characters>1667</Characters>
  <Application>Microsoft Office Word</Application>
  <DocSecurity>0</DocSecurity>
  <Lines>13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Михайлюк Наталя</dc:creator>
  <cp:keywords/>
  <dc:description/>
  <cp:lastModifiedBy>Михайлюк Наталя</cp:lastModifiedBy>
  <cp:revision>24</cp:revision>
  <cp:lastPrinted>2019-09-17T08:53:00Z</cp:lastPrinted>
  <dcterms:created xsi:type="dcterms:W3CDTF">2019-09-16T07:35:00Z</dcterms:created>
  <dcterms:modified xsi:type="dcterms:W3CDTF">2019-09-18T07:37:00Z</dcterms:modified>
</cp:coreProperties>
</file>